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1751C" w14:textId="77777777" w:rsidR="00D119A9" w:rsidRPr="00B552B7" w:rsidRDefault="00D119A9" w:rsidP="00D119A9">
      <w:pPr>
        <w:suppressAutoHyphens w:val="0"/>
        <w:spacing w:after="0" w:line="256" w:lineRule="auto"/>
        <w:jc w:val="both"/>
        <w:rPr>
          <w:b/>
          <w:bCs/>
        </w:rPr>
      </w:pPr>
      <w:r w:rsidRPr="00B552B7">
        <w:rPr>
          <w:b/>
          <w:bCs/>
        </w:rPr>
        <w:t>Donderdag 25 januari 2024</w:t>
      </w:r>
    </w:p>
    <w:p w14:paraId="25666740" w14:textId="77777777" w:rsidR="00D119A9" w:rsidRDefault="00D119A9" w:rsidP="00D119A9">
      <w:pPr>
        <w:suppressAutoHyphens w:val="0"/>
        <w:spacing w:after="0" w:line="256" w:lineRule="auto"/>
        <w:jc w:val="both"/>
      </w:pPr>
    </w:p>
    <w:p w14:paraId="6493BEF1" w14:textId="77777777" w:rsidR="00D119A9" w:rsidRDefault="00D119A9" w:rsidP="00D119A9">
      <w:pPr>
        <w:suppressAutoHyphens w:val="0"/>
        <w:spacing w:after="0" w:line="256" w:lineRule="auto"/>
        <w:jc w:val="both"/>
      </w:pPr>
      <w:r>
        <w:t>Vanavond zingt er een gast-alt mee. Daar kijken we bij Encore niet van op.</w:t>
      </w:r>
    </w:p>
    <w:p w14:paraId="13110257" w14:textId="77777777" w:rsidR="00D119A9" w:rsidRDefault="00D119A9" w:rsidP="00D119A9">
      <w:pPr>
        <w:suppressAutoHyphens w:val="0"/>
        <w:spacing w:after="0" w:line="256" w:lineRule="auto"/>
        <w:jc w:val="both"/>
      </w:pPr>
      <w:r>
        <w:t xml:space="preserve">Bram leidt de repetitie in met een prachtig gedicht over de maan en de sterren …. Het blijkt de inleiding tot het Oekraïense lied </w:t>
      </w:r>
      <w:proofErr w:type="spellStart"/>
      <w:r w:rsidRPr="00825B66">
        <w:rPr>
          <w:i/>
          <w:iCs/>
        </w:rPr>
        <w:t>Misjats</w:t>
      </w:r>
      <w:proofErr w:type="spellEnd"/>
      <w:r w:rsidRPr="00825B66">
        <w:rPr>
          <w:i/>
          <w:iCs/>
        </w:rPr>
        <w:t xml:space="preserve"> na </w:t>
      </w:r>
      <w:proofErr w:type="spellStart"/>
      <w:r w:rsidRPr="00825B66">
        <w:rPr>
          <w:i/>
          <w:iCs/>
        </w:rPr>
        <w:t>nebi</w:t>
      </w:r>
      <w:proofErr w:type="spellEnd"/>
      <w:r>
        <w:t xml:space="preserve">. We mogen het even zonder begeleiding zingen en volgens Bram klinkt de tekst al aardig Oekraïens.  Er zijn nog wel aan paar dingetjes waar we dan aan werken. Tijdens het Voorjaarsconcert zal de sopraan het eerste couplet zingen. De dirigent besteedt nog aandacht aan de dynamiek. </w:t>
      </w:r>
    </w:p>
    <w:p w14:paraId="0E936E78" w14:textId="77777777" w:rsidR="00D119A9" w:rsidRDefault="00D119A9" w:rsidP="00D119A9">
      <w:pPr>
        <w:suppressAutoHyphens w:val="0"/>
        <w:spacing w:after="0" w:line="256" w:lineRule="auto"/>
        <w:jc w:val="both"/>
      </w:pPr>
    </w:p>
    <w:p w14:paraId="4901A12C" w14:textId="77777777" w:rsidR="00D119A9" w:rsidRDefault="00D119A9" w:rsidP="00D119A9">
      <w:pPr>
        <w:suppressAutoHyphens w:val="0"/>
        <w:spacing w:after="0" w:line="256" w:lineRule="auto"/>
        <w:jc w:val="both"/>
      </w:pPr>
      <w:r>
        <w:t xml:space="preserve">Vervolgens gaan we met Schuberts “Deutsche </w:t>
      </w:r>
      <w:proofErr w:type="spellStart"/>
      <w:r>
        <w:t>Messe</w:t>
      </w:r>
      <w:proofErr w:type="spellEnd"/>
      <w:r>
        <w:t xml:space="preserve">” aan de slag. De zangers van Encore duiken met hun neus in de boeken en vergeten naar hun dirigent te kijken. Dat ontlokt bij hem opmerkingen als “Er zwaait wat …” en “Er speelt iets …”.  Het </w:t>
      </w:r>
      <w:proofErr w:type="spellStart"/>
      <w:r w:rsidRPr="000C56C1">
        <w:rPr>
          <w:i/>
          <w:iCs/>
        </w:rPr>
        <w:t>Zum</w:t>
      </w:r>
      <w:proofErr w:type="spellEnd"/>
      <w:r w:rsidRPr="000C56C1">
        <w:rPr>
          <w:i/>
          <w:iCs/>
        </w:rPr>
        <w:t xml:space="preserve"> Sanctus</w:t>
      </w:r>
      <w:r>
        <w:t xml:space="preserve"> hebben we nog een week geleden gezongen, maar Encore moet het weer even opdiepen. Er worden verschillende stukjes en overgangen per stempartij gerepeteerd. En dan hebben we dit lied weer te pakken! Het </w:t>
      </w:r>
      <w:proofErr w:type="spellStart"/>
      <w:r w:rsidRPr="001B634F">
        <w:rPr>
          <w:i/>
          <w:iCs/>
        </w:rPr>
        <w:t>Zum</w:t>
      </w:r>
      <w:proofErr w:type="spellEnd"/>
      <w:r w:rsidRPr="001B634F">
        <w:rPr>
          <w:i/>
          <w:iCs/>
        </w:rPr>
        <w:t xml:space="preserve"> Gloria</w:t>
      </w:r>
      <w:r>
        <w:t xml:space="preserve"> staat als een huis!</w:t>
      </w:r>
    </w:p>
    <w:p w14:paraId="5E90FBEF" w14:textId="77777777" w:rsidR="00D119A9" w:rsidRDefault="00D119A9" w:rsidP="00D119A9">
      <w:pPr>
        <w:suppressAutoHyphens w:val="0"/>
        <w:spacing w:after="0" w:line="256" w:lineRule="auto"/>
        <w:jc w:val="both"/>
      </w:pPr>
    </w:p>
    <w:p w14:paraId="7B1DEFB0" w14:textId="77777777" w:rsidR="00D119A9" w:rsidRDefault="00D119A9" w:rsidP="00D119A9">
      <w:pPr>
        <w:suppressAutoHyphens w:val="0"/>
        <w:spacing w:after="0" w:line="256" w:lineRule="auto"/>
        <w:jc w:val="both"/>
      </w:pPr>
      <w:r>
        <w:t xml:space="preserve">Na de koffie legt Bram </w:t>
      </w:r>
      <w:r w:rsidRPr="000135E5">
        <w:rPr>
          <w:i/>
          <w:iCs/>
        </w:rPr>
        <w:t>Hilversum 3</w:t>
      </w:r>
      <w:r>
        <w:t xml:space="preserve"> op de lessenaar. Even denken we nog “Hoe was het ook al weer?”, maar gelukkig geeft onze dirigent de inzetten duidelijk aan. Het eerste couplet volgt na het beroemde voorspel van Bram. Na een tussenspel gaan we naar het tweede couplet, waarop direct het derde couplet volgt. Daarvan oefenen we verschillende passages. Tot slot zingen we het complete lied en dat is best hard werken.</w:t>
      </w:r>
    </w:p>
    <w:p w14:paraId="46813A68" w14:textId="77777777" w:rsidR="00D119A9" w:rsidRDefault="00D119A9" w:rsidP="00D119A9">
      <w:pPr>
        <w:suppressAutoHyphens w:val="0"/>
        <w:spacing w:after="0" w:line="256" w:lineRule="auto"/>
        <w:jc w:val="both"/>
      </w:pPr>
    </w:p>
    <w:p w14:paraId="66AA9134" w14:textId="77777777" w:rsidR="00D119A9" w:rsidRDefault="00D119A9" w:rsidP="00D119A9">
      <w:pPr>
        <w:suppressAutoHyphens w:val="0"/>
        <w:spacing w:after="0" w:line="256" w:lineRule="auto"/>
        <w:jc w:val="both"/>
      </w:pPr>
      <w:r>
        <w:t xml:space="preserve">Bij </w:t>
      </w:r>
      <w:r w:rsidRPr="000135E5">
        <w:rPr>
          <w:i/>
          <w:iCs/>
        </w:rPr>
        <w:t>Anne</w:t>
      </w:r>
      <w:r>
        <w:t xml:space="preserve"> oefenen we de tekst. Deze komt bij het publiek over, als we alle medeklinkers duidelijk uitspreken. Dat heet “voordragen”. We zingen drie coupletten en het refrein. En dat moet graag “vrij” gezongen. Gelukkig gaan we gelijk op en dat is handig voor de verstaanbaarheid. </w:t>
      </w:r>
    </w:p>
    <w:p w14:paraId="7802801F" w14:textId="77777777" w:rsidR="00DC6DF2" w:rsidRDefault="00DC6DF2"/>
    <w:sectPr w:rsidR="00DC6D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04E"/>
    <w:rsid w:val="003D06E5"/>
    <w:rsid w:val="009A266D"/>
    <w:rsid w:val="00D119A9"/>
    <w:rsid w:val="00DC3A20"/>
    <w:rsid w:val="00DC6DF2"/>
    <w:rsid w:val="00F920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01097"/>
  <w15:chartTrackingRefBased/>
  <w15:docId w15:val="{115C5123-85A3-45E6-BD6C-EC04DCF5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19A9"/>
    <w:pPr>
      <w:suppressAutoHyphens/>
      <w:autoSpaceDN w:val="0"/>
      <w:spacing w:after="200" w:line="276" w:lineRule="auto"/>
    </w:pPr>
    <w:rPr>
      <w:rFonts w:ascii="Calibri" w:eastAsia="Calibri" w:hAnsi="Calibri" w:cs="Arial"/>
      <w:kern w:val="0"/>
      <w14:ligatures w14:val="none"/>
    </w:rPr>
  </w:style>
  <w:style w:type="paragraph" w:styleId="Kop1">
    <w:name w:val="heading 1"/>
    <w:basedOn w:val="Standaard"/>
    <w:next w:val="Standaard"/>
    <w:link w:val="Kop1Char"/>
    <w:uiPriority w:val="9"/>
    <w:qFormat/>
    <w:rsid w:val="00F9204E"/>
    <w:pPr>
      <w:keepNext/>
      <w:keepLines/>
      <w:suppressAutoHyphens w:val="0"/>
      <w:autoSpaceDN/>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Kop2">
    <w:name w:val="heading 2"/>
    <w:basedOn w:val="Standaard"/>
    <w:next w:val="Standaard"/>
    <w:link w:val="Kop2Char"/>
    <w:uiPriority w:val="9"/>
    <w:semiHidden/>
    <w:unhideWhenUsed/>
    <w:qFormat/>
    <w:rsid w:val="00F9204E"/>
    <w:pPr>
      <w:keepNext/>
      <w:keepLines/>
      <w:suppressAutoHyphens w:val="0"/>
      <w:autoSpaceDN/>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Kop3">
    <w:name w:val="heading 3"/>
    <w:basedOn w:val="Standaard"/>
    <w:next w:val="Standaard"/>
    <w:link w:val="Kop3Char"/>
    <w:uiPriority w:val="9"/>
    <w:semiHidden/>
    <w:unhideWhenUsed/>
    <w:qFormat/>
    <w:rsid w:val="00F9204E"/>
    <w:pPr>
      <w:keepNext/>
      <w:keepLines/>
      <w:suppressAutoHyphens w:val="0"/>
      <w:autoSpaceDN/>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Kop4">
    <w:name w:val="heading 4"/>
    <w:basedOn w:val="Standaard"/>
    <w:next w:val="Standaard"/>
    <w:link w:val="Kop4Char"/>
    <w:uiPriority w:val="9"/>
    <w:semiHidden/>
    <w:unhideWhenUsed/>
    <w:qFormat/>
    <w:rsid w:val="00F9204E"/>
    <w:pPr>
      <w:keepNext/>
      <w:keepLines/>
      <w:suppressAutoHyphens w:val="0"/>
      <w:autoSpaceDN/>
      <w:spacing w:before="80" w:after="40" w:line="259"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Kop5">
    <w:name w:val="heading 5"/>
    <w:basedOn w:val="Standaard"/>
    <w:next w:val="Standaard"/>
    <w:link w:val="Kop5Char"/>
    <w:uiPriority w:val="9"/>
    <w:semiHidden/>
    <w:unhideWhenUsed/>
    <w:qFormat/>
    <w:rsid w:val="00F9204E"/>
    <w:pPr>
      <w:keepNext/>
      <w:keepLines/>
      <w:suppressAutoHyphens w:val="0"/>
      <w:autoSpaceDN/>
      <w:spacing w:before="80" w:after="40" w:line="259"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Kop6">
    <w:name w:val="heading 6"/>
    <w:basedOn w:val="Standaard"/>
    <w:next w:val="Standaard"/>
    <w:link w:val="Kop6Char"/>
    <w:uiPriority w:val="9"/>
    <w:semiHidden/>
    <w:unhideWhenUsed/>
    <w:qFormat/>
    <w:rsid w:val="00F9204E"/>
    <w:pPr>
      <w:keepNext/>
      <w:keepLines/>
      <w:suppressAutoHyphens w:val="0"/>
      <w:autoSpaceDN/>
      <w:spacing w:before="40" w:after="0" w:line="259"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Kop7">
    <w:name w:val="heading 7"/>
    <w:basedOn w:val="Standaard"/>
    <w:next w:val="Standaard"/>
    <w:link w:val="Kop7Char"/>
    <w:uiPriority w:val="9"/>
    <w:semiHidden/>
    <w:unhideWhenUsed/>
    <w:qFormat/>
    <w:rsid w:val="00F9204E"/>
    <w:pPr>
      <w:keepNext/>
      <w:keepLines/>
      <w:suppressAutoHyphens w:val="0"/>
      <w:autoSpaceDN/>
      <w:spacing w:before="40" w:after="0" w:line="259"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Kop8">
    <w:name w:val="heading 8"/>
    <w:basedOn w:val="Standaard"/>
    <w:next w:val="Standaard"/>
    <w:link w:val="Kop8Char"/>
    <w:uiPriority w:val="9"/>
    <w:semiHidden/>
    <w:unhideWhenUsed/>
    <w:qFormat/>
    <w:rsid w:val="00F9204E"/>
    <w:pPr>
      <w:keepNext/>
      <w:keepLines/>
      <w:suppressAutoHyphens w:val="0"/>
      <w:autoSpaceDN/>
      <w:spacing w:after="0" w:line="259"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Kop9">
    <w:name w:val="heading 9"/>
    <w:basedOn w:val="Standaard"/>
    <w:next w:val="Standaard"/>
    <w:link w:val="Kop9Char"/>
    <w:uiPriority w:val="9"/>
    <w:semiHidden/>
    <w:unhideWhenUsed/>
    <w:qFormat/>
    <w:rsid w:val="00F9204E"/>
    <w:pPr>
      <w:keepNext/>
      <w:keepLines/>
      <w:suppressAutoHyphens w:val="0"/>
      <w:autoSpaceDN/>
      <w:spacing w:after="0" w:line="259"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9204E"/>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F9204E"/>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F9204E"/>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F9204E"/>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F9204E"/>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F9204E"/>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F9204E"/>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F9204E"/>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F9204E"/>
    <w:rPr>
      <w:rFonts w:eastAsiaTheme="majorEastAsia" w:cstheme="majorBidi"/>
      <w:color w:val="272727" w:themeColor="text1" w:themeTint="D8"/>
    </w:rPr>
  </w:style>
  <w:style w:type="paragraph" w:styleId="Titel">
    <w:name w:val="Title"/>
    <w:basedOn w:val="Standaard"/>
    <w:next w:val="Standaard"/>
    <w:link w:val="TitelChar"/>
    <w:uiPriority w:val="10"/>
    <w:qFormat/>
    <w:rsid w:val="00F9204E"/>
    <w:pPr>
      <w:suppressAutoHyphens w:val="0"/>
      <w:autoSpaceDN/>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elChar">
    <w:name w:val="Titel Char"/>
    <w:basedOn w:val="Standaardalinea-lettertype"/>
    <w:link w:val="Titel"/>
    <w:uiPriority w:val="10"/>
    <w:rsid w:val="00F9204E"/>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F9204E"/>
    <w:pPr>
      <w:numPr>
        <w:ilvl w:val="1"/>
      </w:numPr>
      <w:suppressAutoHyphens w:val="0"/>
      <w:autoSpaceDN/>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OndertitelChar">
    <w:name w:val="Ondertitel Char"/>
    <w:basedOn w:val="Standaardalinea-lettertype"/>
    <w:link w:val="Ondertitel"/>
    <w:uiPriority w:val="11"/>
    <w:rsid w:val="00F9204E"/>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F9204E"/>
    <w:pPr>
      <w:suppressAutoHyphens w:val="0"/>
      <w:autoSpaceDN/>
      <w:spacing w:before="160" w:after="160" w:line="259" w:lineRule="auto"/>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CitaatChar">
    <w:name w:val="Citaat Char"/>
    <w:basedOn w:val="Standaardalinea-lettertype"/>
    <w:link w:val="Citaat"/>
    <w:uiPriority w:val="29"/>
    <w:rsid w:val="00F9204E"/>
    <w:rPr>
      <w:i/>
      <w:iCs/>
      <w:color w:val="404040" w:themeColor="text1" w:themeTint="BF"/>
    </w:rPr>
  </w:style>
  <w:style w:type="paragraph" w:styleId="Lijstalinea">
    <w:name w:val="List Paragraph"/>
    <w:basedOn w:val="Standaard"/>
    <w:uiPriority w:val="34"/>
    <w:qFormat/>
    <w:rsid w:val="00F9204E"/>
    <w:pPr>
      <w:suppressAutoHyphens w:val="0"/>
      <w:autoSpaceDN/>
      <w:spacing w:after="160" w:line="259" w:lineRule="auto"/>
      <w:ind w:left="720"/>
      <w:contextualSpacing/>
    </w:pPr>
    <w:rPr>
      <w:rFonts w:asciiTheme="minorHAnsi" w:eastAsiaTheme="minorHAnsi" w:hAnsiTheme="minorHAnsi" w:cstheme="minorBidi"/>
      <w:kern w:val="2"/>
      <w14:ligatures w14:val="standardContextual"/>
    </w:rPr>
  </w:style>
  <w:style w:type="character" w:styleId="Intensievebenadrukking">
    <w:name w:val="Intense Emphasis"/>
    <w:basedOn w:val="Standaardalinea-lettertype"/>
    <w:uiPriority w:val="21"/>
    <w:qFormat/>
    <w:rsid w:val="00F9204E"/>
    <w:rPr>
      <w:i/>
      <w:iCs/>
      <w:color w:val="0F4761" w:themeColor="accent1" w:themeShade="BF"/>
    </w:rPr>
  </w:style>
  <w:style w:type="paragraph" w:styleId="Duidelijkcitaat">
    <w:name w:val="Intense Quote"/>
    <w:basedOn w:val="Standaard"/>
    <w:next w:val="Standaard"/>
    <w:link w:val="DuidelijkcitaatChar"/>
    <w:uiPriority w:val="30"/>
    <w:qFormat/>
    <w:rsid w:val="00F9204E"/>
    <w:pPr>
      <w:pBdr>
        <w:top w:val="single" w:sz="4" w:space="10" w:color="0F4761" w:themeColor="accent1" w:themeShade="BF"/>
        <w:bottom w:val="single" w:sz="4" w:space="10" w:color="0F4761" w:themeColor="accent1" w:themeShade="BF"/>
      </w:pBdr>
      <w:suppressAutoHyphens w:val="0"/>
      <w:autoSpaceDN/>
      <w:spacing w:before="360" w:after="360" w:line="259" w:lineRule="auto"/>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DuidelijkcitaatChar">
    <w:name w:val="Duidelijk citaat Char"/>
    <w:basedOn w:val="Standaardalinea-lettertype"/>
    <w:link w:val="Duidelijkcitaat"/>
    <w:uiPriority w:val="30"/>
    <w:rsid w:val="00F9204E"/>
    <w:rPr>
      <w:i/>
      <w:iCs/>
      <w:color w:val="0F4761" w:themeColor="accent1" w:themeShade="BF"/>
    </w:rPr>
  </w:style>
  <w:style w:type="character" w:styleId="Intensieveverwijzing">
    <w:name w:val="Intense Reference"/>
    <w:basedOn w:val="Standaardalinea-lettertype"/>
    <w:uiPriority w:val="32"/>
    <w:qFormat/>
    <w:rsid w:val="00F9204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1453</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de Vries</dc:creator>
  <cp:keywords/>
  <dc:description/>
  <cp:lastModifiedBy>A de Vries</cp:lastModifiedBy>
  <cp:revision>2</cp:revision>
  <dcterms:created xsi:type="dcterms:W3CDTF">2024-02-06T15:22:00Z</dcterms:created>
  <dcterms:modified xsi:type="dcterms:W3CDTF">2024-02-06T15:22:00Z</dcterms:modified>
</cp:coreProperties>
</file>